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CE61" w14:textId="052CF396" w:rsidR="00335F55" w:rsidRPr="00566C1D" w:rsidRDefault="00A81DE7" w:rsidP="00FB59B1">
      <w:pPr>
        <w:spacing w:after="0" w:line="360" w:lineRule="auto"/>
        <w:jc w:val="center"/>
        <w:rPr>
          <w:rFonts w:ascii="Tahoma" w:hAnsi="Tahoma" w:cs="Tahoma"/>
          <w:b/>
          <w:color w:val="000000" w:themeColor="text1"/>
          <w:sz w:val="20"/>
          <w:szCs w:val="20"/>
        </w:rPr>
      </w:pPr>
      <w:r w:rsidRPr="00566C1D">
        <w:rPr>
          <w:rFonts w:ascii="Tahoma" w:hAnsi="Tahoma" w:cs="Tahoma"/>
          <w:b/>
          <w:color w:val="000000" w:themeColor="text1"/>
          <w:sz w:val="20"/>
          <w:szCs w:val="20"/>
        </w:rPr>
        <w:t>P</w:t>
      </w:r>
      <w:r w:rsidR="007151E6" w:rsidRPr="00566C1D">
        <w:rPr>
          <w:rFonts w:ascii="Tahoma" w:hAnsi="Tahoma" w:cs="Tahoma"/>
          <w:b/>
          <w:color w:val="000000" w:themeColor="text1"/>
          <w:sz w:val="20"/>
          <w:szCs w:val="20"/>
        </w:rPr>
        <w:t>rivacy notice</w:t>
      </w:r>
      <w:r w:rsidRPr="00566C1D">
        <w:rPr>
          <w:rFonts w:ascii="Tahoma" w:hAnsi="Tahoma" w:cs="Tahoma"/>
          <w:b/>
          <w:color w:val="000000" w:themeColor="text1"/>
          <w:sz w:val="20"/>
          <w:szCs w:val="20"/>
        </w:rPr>
        <w:t>:</w:t>
      </w:r>
      <w:r w:rsidR="007151E6" w:rsidRPr="00566C1D">
        <w:rPr>
          <w:rFonts w:ascii="Tahoma" w:hAnsi="Tahoma" w:cs="Tahoma"/>
          <w:b/>
          <w:color w:val="000000" w:themeColor="text1"/>
          <w:sz w:val="20"/>
          <w:szCs w:val="20"/>
        </w:rPr>
        <w:t xml:space="preserve"> </w:t>
      </w:r>
      <w:r w:rsidR="002510C6" w:rsidRPr="00566C1D">
        <w:rPr>
          <w:rFonts w:ascii="Tahoma" w:hAnsi="Tahoma" w:cs="Tahoma"/>
          <w:b/>
          <w:color w:val="000000" w:themeColor="text1"/>
          <w:sz w:val="20"/>
          <w:szCs w:val="20"/>
        </w:rPr>
        <w:t>application form for NNUF funded user access scheme</w:t>
      </w:r>
    </w:p>
    <w:p w14:paraId="5332CE62" w14:textId="77777777" w:rsidR="00DE12AF" w:rsidRPr="00566C1D" w:rsidRDefault="00DE12AF" w:rsidP="00DE12AF">
      <w:pPr>
        <w:spacing w:after="0" w:line="360" w:lineRule="auto"/>
        <w:rPr>
          <w:rFonts w:ascii="Tahoma" w:hAnsi="Tahoma" w:cs="Tahoma"/>
          <w:color w:val="000000" w:themeColor="text1"/>
          <w:sz w:val="20"/>
          <w:szCs w:val="20"/>
        </w:rPr>
      </w:pPr>
    </w:p>
    <w:p w14:paraId="5332CE63" w14:textId="77777777" w:rsidR="00DB20C8" w:rsidRPr="00566C1D" w:rsidRDefault="00DB20C8" w:rsidP="00DE12AF">
      <w:pPr>
        <w:spacing w:after="240" w:line="360" w:lineRule="auto"/>
        <w:rPr>
          <w:rFonts w:ascii="Tahoma" w:hAnsi="Tahoma" w:cs="Tahoma"/>
          <w:b/>
          <w:color w:val="000000" w:themeColor="text1"/>
          <w:sz w:val="20"/>
          <w:szCs w:val="20"/>
        </w:rPr>
      </w:pPr>
      <w:r w:rsidRPr="00566C1D">
        <w:rPr>
          <w:rFonts w:ascii="Tahoma" w:hAnsi="Tahoma" w:cs="Tahoma"/>
          <w:b/>
          <w:color w:val="000000" w:themeColor="text1"/>
          <w:sz w:val="20"/>
          <w:szCs w:val="20"/>
        </w:rPr>
        <w:t>Data protection</w:t>
      </w:r>
    </w:p>
    <w:p w14:paraId="595ECADC" w14:textId="07E55CFC" w:rsidR="009E3B4F" w:rsidRPr="00566C1D" w:rsidRDefault="005046DF" w:rsidP="00351B06">
      <w:pPr>
        <w:spacing w:after="0" w:line="360" w:lineRule="auto"/>
        <w:jc w:val="both"/>
        <w:rPr>
          <w:rFonts w:ascii="Tahoma" w:hAnsi="Tahoma" w:cs="Tahoma"/>
          <w:color w:val="000000" w:themeColor="text1"/>
          <w:sz w:val="20"/>
          <w:szCs w:val="20"/>
        </w:rPr>
      </w:pPr>
      <w:r w:rsidRPr="00566C1D">
        <w:rPr>
          <w:rFonts w:ascii="Tahoma" w:hAnsi="Tahoma" w:cs="Tahoma"/>
          <w:color w:val="000000" w:themeColor="text1"/>
          <w:sz w:val="20"/>
          <w:szCs w:val="20"/>
        </w:rPr>
        <w:t>In the course</w:t>
      </w:r>
      <w:r w:rsidR="002510C6" w:rsidRPr="00566C1D">
        <w:rPr>
          <w:rFonts w:ascii="Tahoma" w:hAnsi="Tahoma" w:cs="Tahoma"/>
          <w:color w:val="000000" w:themeColor="text1"/>
          <w:sz w:val="20"/>
          <w:szCs w:val="20"/>
        </w:rPr>
        <w:t xml:space="preserve"> of completing this application form</w:t>
      </w:r>
      <w:r w:rsidRPr="00566C1D">
        <w:rPr>
          <w:rFonts w:ascii="Tahoma" w:hAnsi="Tahoma" w:cs="Tahoma"/>
          <w:color w:val="000000" w:themeColor="text1"/>
          <w:sz w:val="20"/>
          <w:szCs w:val="20"/>
        </w:rPr>
        <w:t xml:space="preserve">, you have provided information about yourself </w:t>
      </w:r>
      <w:r w:rsidR="00025209" w:rsidRPr="00566C1D">
        <w:rPr>
          <w:rFonts w:ascii="Tahoma" w:hAnsi="Tahoma" w:cs="Tahoma"/>
          <w:color w:val="000000" w:themeColor="text1"/>
          <w:sz w:val="20"/>
          <w:szCs w:val="20"/>
        </w:rPr>
        <w:t>(‘personal</w:t>
      </w:r>
      <w:r w:rsidRPr="00566C1D">
        <w:rPr>
          <w:rFonts w:ascii="Tahoma" w:hAnsi="Tahoma" w:cs="Tahoma"/>
          <w:color w:val="000000" w:themeColor="text1"/>
          <w:sz w:val="20"/>
          <w:szCs w:val="20"/>
        </w:rPr>
        <w:t xml:space="preserve"> data</w:t>
      </w:r>
      <w:r w:rsidR="008321C4" w:rsidRPr="00566C1D">
        <w:rPr>
          <w:rFonts w:ascii="Tahoma" w:hAnsi="Tahoma" w:cs="Tahoma"/>
          <w:color w:val="000000" w:themeColor="text1"/>
          <w:sz w:val="20"/>
          <w:szCs w:val="20"/>
        </w:rPr>
        <w:t>’</w:t>
      </w:r>
      <w:r w:rsidRPr="00566C1D">
        <w:rPr>
          <w:rFonts w:ascii="Tahoma" w:hAnsi="Tahoma" w:cs="Tahoma"/>
          <w:color w:val="000000" w:themeColor="text1"/>
          <w:sz w:val="20"/>
          <w:szCs w:val="20"/>
        </w:rPr>
        <w:t>).</w:t>
      </w:r>
      <w:r w:rsidR="008321C4" w:rsidRPr="00566C1D">
        <w:rPr>
          <w:rFonts w:ascii="Tahoma" w:hAnsi="Tahoma" w:cs="Tahoma"/>
          <w:color w:val="000000" w:themeColor="text1"/>
          <w:sz w:val="20"/>
          <w:szCs w:val="20"/>
        </w:rPr>
        <w:t xml:space="preserve"> We (t</w:t>
      </w:r>
      <w:r w:rsidR="00DB20C8" w:rsidRPr="00566C1D">
        <w:rPr>
          <w:rFonts w:ascii="Tahoma" w:hAnsi="Tahoma" w:cs="Tahoma"/>
          <w:color w:val="000000" w:themeColor="text1"/>
          <w:sz w:val="20"/>
          <w:szCs w:val="20"/>
        </w:rPr>
        <w:t>he University of Oxford</w:t>
      </w:r>
      <w:r w:rsidR="008321C4" w:rsidRPr="00566C1D">
        <w:rPr>
          <w:rFonts w:ascii="Tahoma" w:hAnsi="Tahoma" w:cs="Tahoma"/>
          <w:color w:val="000000" w:themeColor="text1"/>
          <w:sz w:val="20"/>
          <w:szCs w:val="20"/>
        </w:rPr>
        <w:t>)</w:t>
      </w:r>
      <w:r w:rsidR="00B35DE8" w:rsidRPr="00566C1D">
        <w:rPr>
          <w:rFonts w:ascii="Tahoma" w:hAnsi="Tahoma" w:cs="Tahoma"/>
          <w:color w:val="000000" w:themeColor="text1"/>
          <w:sz w:val="20"/>
          <w:szCs w:val="20"/>
        </w:rPr>
        <w:t>, together with Lancaster University,</w:t>
      </w:r>
      <w:r w:rsidR="00DB20C8" w:rsidRPr="00566C1D">
        <w:rPr>
          <w:rFonts w:ascii="Tahoma" w:hAnsi="Tahoma" w:cs="Tahoma"/>
          <w:color w:val="000000" w:themeColor="text1"/>
          <w:sz w:val="20"/>
          <w:szCs w:val="20"/>
        </w:rPr>
        <w:t xml:space="preserve"> </w:t>
      </w:r>
      <w:r w:rsidR="008321C4" w:rsidRPr="00566C1D">
        <w:rPr>
          <w:rFonts w:ascii="Tahoma" w:hAnsi="Tahoma" w:cs="Tahoma"/>
          <w:color w:val="000000" w:themeColor="text1"/>
          <w:sz w:val="20"/>
          <w:szCs w:val="20"/>
        </w:rPr>
        <w:t xml:space="preserve">are </w:t>
      </w:r>
      <w:r w:rsidR="00DB20C8" w:rsidRPr="00566C1D">
        <w:rPr>
          <w:rFonts w:ascii="Tahoma" w:hAnsi="Tahoma" w:cs="Tahoma"/>
          <w:color w:val="000000" w:themeColor="text1"/>
          <w:sz w:val="20"/>
          <w:szCs w:val="20"/>
        </w:rPr>
        <w:t xml:space="preserve">the ‘data controller’ for </w:t>
      </w:r>
      <w:r w:rsidR="008321C4" w:rsidRPr="00566C1D">
        <w:rPr>
          <w:rFonts w:ascii="Tahoma" w:hAnsi="Tahoma" w:cs="Tahoma"/>
          <w:color w:val="000000" w:themeColor="text1"/>
          <w:sz w:val="20"/>
          <w:szCs w:val="20"/>
        </w:rPr>
        <w:t xml:space="preserve">this information, which means we decide how to </w:t>
      </w:r>
      <w:r w:rsidR="00DB20C8" w:rsidRPr="00566C1D">
        <w:rPr>
          <w:rFonts w:ascii="Tahoma" w:hAnsi="Tahoma" w:cs="Tahoma"/>
          <w:color w:val="000000" w:themeColor="text1"/>
          <w:sz w:val="20"/>
          <w:szCs w:val="20"/>
        </w:rPr>
        <w:t xml:space="preserve">use </w:t>
      </w:r>
      <w:r w:rsidR="008321C4" w:rsidRPr="00566C1D">
        <w:rPr>
          <w:rFonts w:ascii="Tahoma" w:hAnsi="Tahoma" w:cs="Tahoma"/>
          <w:color w:val="000000" w:themeColor="text1"/>
          <w:sz w:val="20"/>
          <w:szCs w:val="20"/>
        </w:rPr>
        <w:t xml:space="preserve">it </w:t>
      </w:r>
      <w:r w:rsidR="00DB20C8" w:rsidRPr="00566C1D">
        <w:rPr>
          <w:rFonts w:ascii="Tahoma" w:hAnsi="Tahoma" w:cs="Tahoma"/>
          <w:color w:val="000000" w:themeColor="text1"/>
          <w:sz w:val="20"/>
          <w:szCs w:val="20"/>
        </w:rPr>
        <w:t xml:space="preserve">and </w:t>
      </w:r>
      <w:r w:rsidR="008321C4" w:rsidRPr="00566C1D">
        <w:rPr>
          <w:rFonts w:ascii="Tahoma" w:hAnsi="Tahoma" w:cs="Tahoma"/>
          <w:color w:val="000000" w:themeColor="text1"/>
          <w:sz w:val="20"/>
          <w:szCs w:val="20"/>
        </w:rPr>
        <w:t xml:space="preserve">are </w:t>
      </w:r>
      <w:r w:rsidR="00DB20C8" w:rsidRPr="00566C1D">
        <w:rPr>
          <w:rFonts w:ascii="Tahoma" w:hAnsi="Tahoma" w:cs="Tahoma"/>
          <w:color w:val="000000" w:themeColor="text1"/>
          <w:sz w:val="20"/>
          <w:szCs w:val="20"/>
        </w:rPr>
        <w:t>responsible for looking after it in accordance with the General Data Protection Regulation</w:t>
      </w:r>
      <w:r w:rsidR="00D477C7" w:rsidRPr="00566C1D">
        <w:rPr>
          <w:rFonts w:ascii="Tahoma" w:hAnsi="Tahoma" w:cs="Tahoma"/>
          <w:color w:val="000000" w:themeColor="text1"/>
          <w:sz w:val="20"/>
          <w:szCs w:val="20"/>
        </w:rPr>
        <w:t xml:space="preserve"> and associated data protection legislation</w:t>
      </w:r>
      <w:r w:rsidR="00DB20C8" w:rsidRPr="00566C1D">
        <w:rPr>
          <w:rFonts w:ascii="Tahoma" w:hAnsi="Tahoma" w:cs="Tahoma"/>
          <w:color w:val="000000" w:themeColor="text1"/>
          <w:sz w:val="20"/>
          <w:szCs w:val="20"/>
        </w:rPr>
        <w:t>.</w:t>
      </w:r>
    </w:p>
    <w:p w14:paraId="08661C81" w14:textId="77777777" w:rsidR="009E3B4F" w:rsidRPr="00566C1D" w:rsidRDefault="009E3B4F" w:rsidP="00351B06">
      <w:pPr>
        <w:spacing w:after="0" w:line="360" w:lineRule="auto"/>
        <w:jc w:val="both"/>
        <w:rPr>
          <w:rFonts w:ascii="Tahoma" w:hAnsi="Tahoma" w:cs="Tahoma"/>
          <w:color w:val="000000" w:themeColor="text1"/>
          <w:sz w:val="20"/>
          <w:szCs w:val="20"/>
        </w:rPr>
      </w:pPr>
    </w:p>
    <w:p w14:paraId="5332CE64" w14:textId="786DA587" w:rsidR="00351B06" w:rsidRPr="00566C1D" w:rsidRDefault="009E3B4F" w:rsidP="00351B06">
      <w:pPr>
        <w:spacing w:after="0" w:line="360" w:lineRule="auto"/>
        <w:jc w:val="both"/>
        <w:rPr>
          <w:rFonts w:ascii="Tahoma" w:hAnsi="Tahoma" w:cs="Tahoma"/>
          <w:color w:val="000000" w:themeColor="text1"/>
          <w:sz w:val="20"/>
          <w:szCs w:val="20"/>
        </w:rPr>
      </w:pPr>
      <w:r w:rsidRPr="00566C1D">
        <w:rPr>
          <w:rFonts w:ascii="Tahoma" w:hAnsi="Tahoma" w:cs="Tahoma"/>
          <w:color w:val="000000" w:themeColor="text1"/>
          <w:sz w:val="20"/>
          <w:szCs w:val="20"/>
        </w:rPr>
        <w:t>Lancaster University is a joint data controller</w:t>
      </w:r>
      <w:r w:rsidR="00062AE3" w:rsidRPr="00566C1D">
        <w:rPr>
          <w:rFonts w:ascii="Tahoma" w:hAnsi="Tahoma" w:cs="Tahoma"/>
          <w:color w:val="000000" w:themeColor="text1"/>
          <w:sz w:val="20"/>
          <w:szCs w:val="20"/>
        </w:rPr>
        <w:t xml:space="preserve"> along with the University of Oxford</w:t>
      </w:r>
      <w:r w:rsidRPr="00566C1D">
        <w:rPr>
          <w:rFonts w:ascii="Tahoma" w:hAnsi="Tahoma" w:cs="Tahoma"/>
          <w:color w:val="000000" w:themeColor="text1"/>
          <w:sz w:val="20"/>
          <w:szCs w:val="20"/>
        </w:rPr>
        <w:t>.</w:t>
      </w:r>
    </w:p>
    <w:p w14:paraId="5332CE65" w14:textId="77777777" w:rsidR="006342F5" w:rsidRPr="00566C1D" w:rsidRDefault="006342F5" w:rsidP="00DE12AF">
      <w:pPr>
        <w:spacing w:after="0" w:line="360" w:lineRule="auto"/>
        <w:rPr>
          <w:rFonts w:ascii="Tahoma" w:hAnsi="Tahoma" w:cs="Tahoma"/>
          <w:color w:val="000000" w:themeColor="text1"/>
          <w:sz w:val="20"/>
          <w:szCs w:val="20"/>
        </w:rPr>
      </w:pPr>
    </w:p>
    <w:p w14:paraId="5332CE66" w14:textId="77777777" w:rsidR="008321C4" w:rsidRPr="00566C1D" w:rsidRDefault="00F61024" w:rsidP="00DE12AF">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How we use your data</w:t>
      </w:r>
    </w:p>
    <w:p w14:paraId="5332CE67" w14:textId="4BC73F0A" w:rsidR="00274927" w:rsidRPr="00566C1D" w:rsidRDefault="008321C4" w:rsidP="00DE12AF">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We will use your data to</w:t>
      </w:r>
      <w:r w:rsidR="002510C6" w:rsidRPr="00566C1D">
        <w:rPr>
          <w:rFonts w:ascii="Tahoma" w:hAnsi="Tahoma" w:cs="Tahoma"/>
          <w:color w:val="000000" w:themeColor="text1"/>
          <w:sz w:val="20"/>
          <w:szCs w:val="20"/>
        </w:rPr>
        <w:t xml:space="preserve"> </w:t>
      </w:r>
      <w:r w:rsidRPr="00566C1D">
        <w:rPr>
          <w:rFonts w:ascii="Tahoma" w:hAnsi="Tahoma" w:cs="Tahoma"/>
          <w:color w:val="000000" w:themeColor="text1"/>
          <w:sz w:val="20"/>
          <w:szCs w:val="20"/>
        </w:rPr>
        <w:t>assess your application</w:t>
      </w:r>
      <w:r w:rsidR="00A81DE7" w:rsidRPr="00566C1D">
        <w:rPr>
          <w:rFonts w:ascii="Tahoma" w:hAnsi="Tahoma" w:cs="Tahoma"/>
          <w:color w:val="000000" w:themeColor="text1"/>
          <w:sz w:val="20"/>
          <w:szCs w:val="20"/>
        </w:rPr>
        <w:t xml:space="preserve">, </w:t>
      </w:r>
      <w:r w:rsidR="002510C6" w:rsidRPr="00566C1D">
        <w:rPr>
          <w:rFonts w:ascii="Tahoma" w:hAnsi="Tahoma" w:cs="Tahoma"/>
          <w:color w:val="000000" w:themeColor="text1"/>
          <w:sz w:val="20"/>
          <w:szCs w:val="20"/>
        </w:rPr>
        <w:t>correspond with you regarding your application</w:t>
      </w:r>
      <w:r w:rsidR="00C0357F" w:rsidRPr="00566C1D">
        <w:rPr>
          <w:rFonts w:ascii="Tahoma" w:hAnsi="Tahoma" w:cs="Tahoma"/>
          <w:color w:val="000000" w:themeColor="text1"/>
          <w:sz w:val="20"/>
          <w:szCs w:val="20"/>
        </w:rPr>
        <w:t xml:space="preserve"> and expense claims</w:t>
      </w:r>
      <w:r w:rsidR="00A81DE7" w:rsidRPr="00566C1D">
        <w:rPr>
          <w:rFonts w:ascii="Tahoma" w:hAnsi="Tahoma" w:cs="Tahoma"/>
          <w:color w:val="000000" w:themeColor="text1"/>
          <w:sz w:val="20"/>
          <w:szCs w:val="20"/>
        </w:rPr>
        <w:t xml:space="preserve"> and, where required by EPSRC / the UK Government, to report to them on </w:t>
      </w:r>
      <w:r w:rsidR="00E223F3" w:rsidRPr="00566C1D">
        <w:rPr>
          <w:rFonts w:ascii="Tahoma" w:hAnsi="Tahoma" w:cs="Tahoma"/>
          <w:color w:val="000000" w:themeColor="text1"/>
          <w:sz w:val="20"/>
          <w:szCs w:val="20"/>
        </w:rPr>
        <w:t xml:space="preserve">the </w:t>
      </w:r>
      <w:r w:rsidR="00A81DE7" w:rsidRPr="00566C1D">
        <w:rPr>
          <w:rFonts w:ascii="Tahoma" w:hAnsi="Tahoma" w:cs="Tahoma"/>
          <w:color w:val="000000" w:themeColor="text1"/>
          <w:sz w:val="20"/>
          <w:szCs w:val="20"/>
        </w:rPr>
        <w:t>usage of NNUF-affiliated facilities</w:t>
      </w:r>
      <w:r w:rsidR="002510C6" w:rsidRPr="00566C1D">
        <w:rPr>
          <w:rFonts w:ascii="Tahoma" w:hAnsi="Tahoma" w:cs="Tahoma"/>
          <w:color w:val="000000" w:themeColor="text1"/>
          <w:sz w:val="20"/>
          <w:szCs w:val="20"/>
        </w:rPr>
        <w:t>.</w:t>
      </w:r>
    </w:p>
    <w:p w14:paraId="23988C34" w14:textId="506182F9" w:rsidR="00E223F3" w:rsidRPr="00566C1D" w:rsidRDefault="00E223F3" w:rsidP="00DE12AF">
      <w:pPr>
        <w:spacing w:after="0" w:line="360" w:lineRule="auto"/>
        <w:rPr>
          <w:rFonts w:ascii="Tahoma" w:hAnsi="Tahoma" w:cs="Tahoma"/>
          <w:color w:val="000000" w:themeColor="text1"/>
          <w:sz w:val="20"/>
          <w:szCs w:val="20"/>
        </w:rPr>
      </w:pPr>
    </w:p>
    <w:p w14:paraId="441B43D5" w14:textId="299873A5" w:rsidR="00464E4E" w:rsidRPr="00566C1D" w:rsidRDefault="00E223F3" w:rsidP="00464E4E">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 xml:space="preserve">We need to process your data for these purposes </w:t>
      </w:r>
      <w:r w:rsidR="00464E4E" w:rsidRPr="00566C1D">
        <w:rPr>
          <w:rFonts w:ascii="Tahoma" w:hAnsi="Tahoma" w:cs="Tahoma"/>
          <w:color w:val="000000" w:themeColor="text1"/>
          <w:sz w:val="20"/>
          <w:szCs w:val="20"/>
        </w:rPr>
        <w:t>to fulfil a task that we carry out in the</w:t>
      </w:r>
    </w:p>
    <w:p w14:paraId="4AB5B48B" w14:textId="3DD2DB82" w:rsidR="00E223F3" w:rsidRPr="00566C1D" w:rsidRDefault="00464E4E" w:rsidP="00464E4E">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 xml:space="preserve">public interest, i.e. </w:t>
      </w:r>
      <w:r w:rsidR="00F3485F" w:rsidRPr="00566C1D">
        <w:rPr>
          <w:rFonts w:ascii="Tahoma" w:hAnsi="Tahoma" w:cs="Tahoma"/>
          <w:color w:val="000000" w:themeColor="text1"/>
          <w:sz w:val="20"/>
          <w:szCs w:val="20"/>
        </w:rPr>
        <w:t>selecting</w:t>
      </w:r>
      <w:r w:rsidR="00E223F3" w:rsidRPr="00566C1D">
        <w:rPr>
          <w:rFonts w:ascii="Tahoma" w:hAnsi="Tahoma" w:cs="Tahoma"/>
          <w:color w:val="000000" w:themeColor="text1"/>
          <w:sz w:val="20"/>
          <w:szCs w:val="20"/>
        </w:rPr>
        <w:t xml:space="preserve"> </w:t>
      </w:r>
      <w:r w:rsidR="00F3485F" w:rsidRPr="00566C1D">
        <w:rPr>
          <w:rFonts w:ascii="Tahoma" w:hAnsi="Tahoma" w:cs="Tahoma"/>
          <w:color w:val="000000" w:themeColor="text1"/>
          <w:sz w:val="20"/>
          <w:szCs w:val="20"/>
        </w:rPr>
        <w:t>projects for funding to allow access</w:t>
      </w:r>
      <w:r w:rsidR="00E223F3" w:rsidRPr="00566C1D">
        <w:rPr>
          <w:rFonts w:ascii="Tahoma" w:hAnsi="Tahoma" w:cs="Tahoma"/>
          <w:color w:val="000000" w:themeColor="text1"/>
          <w:sz w:val="20"/>
          <w:szCs w:val="20"/>
        </w:rPr>
        <w:t xml:space="preserve"> to </w:t>
      </w:r>
      <w:r w:rsidR="00F3485F" w:rsidRPr="00566C1D">
        <w:rPr>
          <w:rFonts w:ascii="Tahoma" w:hAnsi="Tahoma" w:cs="Tahoma"/>
          <w:color w:val="000000" w:themeColor="text1"/>
          <w:sz w:val="20"/>
          <w:szCs w:val="20"/>
        </w:rPr>
        <w:t xml:space="preserve">NNUF </w:t>
      </w:r>
      <w:r w:rsidR="00E223F3" w:rsidRPr="00566C1D">
        <w:rPr>
          <w:rFonts w:ascii="Tahoma" w:hAnsi="Tahoma" w:cs="Tahoma"/>
          <w:color w:val="000000" w:themeColor="text1"/>
          <w:sz w:val="20"/>
          <w:szCs w:val="20"/>
        </w:rPr>
        <w:t>experimental facilities. This fulfils the requirements of the National Nuclear User Facility project as laid out by EPSRC and the UK Government.</w:t>
      </w:r>
    </w:p>
    <w:p w14:paraId="5332CE6C" w14:textId="7006D135" w:rsidR="00DE12AF" w:rsidRPr="00566C1D" w:rsidRDefault="00DE12AF" w:rsidP="00DE12AF">
      <w:pPr>
        <w:spacing w:after="0" w:line="360" w:lineRule="auto"/>
        <w:rPr>
          <w:rFonts w:ascii="Tahoma" w:hAnsi="Tahoma" w:cs="Tahoma"/>
          <w:color w:val="000000" w:themeColor="text1"/>
          <w:sz w:val="20"/>
          <w:szCs w:val="20"/>
        </w:rPr>
      </w:pPr>
    </w:p>
    <w:p w14:paraId="5332CE6F" w14:textId="5309077E" w:rsidR="00E639BF" w:rsidRPr="00566C1D" w:rsidRDefault="00DE12AF" w:rsidP="00DE12AF">
      <w:pPr>
        <w:spacing w:after="0"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566C1D">
        <w:rPr>
          <w:rFonts w:ascii="Tahoma" w:eastAsia="Times New Roman" w:hAnsi="Tahoma" w:cs="Tahoma"/>
          <w:color w:val="000000" w:themeColor="text1"/>
          <w:sz w:val="20"/>
          <w:szCs w:val="20"/>
          <w:lang w:eastAsia="en-GB"/>
        </w:rPr>
        <w:t xml:space="preserve">purpose. </w:t>
      </w:r>
    </w:p>
    <w:p w14:paraId="5332CE71" w14:textId="7B9BA38F" w:rsidR="00E639BF" w:rsidRPr="00566C1D" w:rsidRDefault="00E639BF" w:rsidP="00DE12AF">
      <w:pPr>
        <w:spacing w:after="0" w:line="360" w:lineRule="auto"/>
        <w:rPr>
          <w:rFonts w:ascii="Tahoma" w:eastAsia="Times New Roman" w:hAnsi="Tahoma" w:cs="Tahoma"/>
          <w:color w:val="000000" w:themeColor="text1"/>
          <w:sz w:val="20"/>
          <w:szCs w:val="20"/>
          <w:lang w:eastAsia="en-GB"/>
        </w:rPr>
      </w:pPr>
    </w:p>
    <w:p w14:paraId="5332CE72" w14:textId="77777777" w:rsidR="00E53A5C" w:rsidRPr="00566C1D" w:rsidRDefault="00E551E3" w:rsidP="00FB59B1">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Who has access to your data?</w:t>
      </w:r>
    </w:p>
    <w:p w14:paraId="5332CE73" w14:textId="77777777" w:rsidR="00E551E3" w:rsidRPr="00566C1D" w:rsidRDefault="00E551E3" w:rsidP="00E551E3">
      <w:pPr>
        <w:spacing w:after="120" w:line="360" w:lineRule="auto"/>
        <w:rPr>
          <w:rFonts w:ascii="Tahoma" w:hAnsi="Tahoma" w:cs="Tahoma"/>
          <w:color w:val="000000" w:themeColor="text1"/>
          <w:sz w:val="20"/>
          <w:szCs w:val="20"/>
        </w:rPr>
      </w:pPr>
      <w:r w:rsidRPr="00566C1D">
        <w:rPr>
          <w:rFonts w:ascii="Tahoma" w:eastAsia="Times New Roman" w:hAnsi="Tahoma" w:cs="Tahoma"/>
          <w:color w:val="000000" w:themeColor="text1"/>
          <w:sz w:val="20"/>
          <w:szCs w:val="20"/>
          <w:lang w:eastAsia="en-GB"/>
        </w:rPr>
        <w:t xml:space="preserve">Access to your data </w:t>
      </w:r>
      <w:r w:rsidR="00025209" w:rsidRPr="00566C1D">
        <w:rPr>
          <w:rFonts w:ascii="Tahoma" w:eastAsia="Times New Roman" w:hAnsi="Tahoma" w:cs="Tahoma"/>
          <w:color w:val="000000" w:themeColor="text1"/>
          <w:sz w:val="20"/>
          <w:szCs w:val="20"/>
          <w:lang w:eastAsia="en-GB"/>
        </w:rPr>
        <w:t xml:space="preserve">within the University </w:t>
      </w:r>
      <w:r w:rsidRPr="00566C1D">
        <w:rPr>
          <w:rFonts w:ascii="Tahoma" w:eastAsia="Times New Roman" w:hAnsi="Tahoma" w:cs="Tahoma"/>
          <w:color w:val="000000" w:themeColor="text1"/>
          <w:sz w:val="20"/>
          <w:szCs w:val="20"/>
          <w:lang w:eastAsia="en-GB"/>
        </w:rPr>
        <w:t xml:space="preserve">will be </w:t>
      </w:r>
      <w:r w:rsidR="008B2AB4" w:rsidRPr="00566C1D">
        <w:rPr>
          <w:rFonts w:ascii="Tahoma" w:eastAsia="Times New Roman" w:hAnsi="Tahoma" w:cs="Tahoma"/>
          <w:color w:val="000000" w:themeColor="text1"/>
          <w:sz w:val="20"/>
          <w:szCs w:val="20"/>
          <w:lang w:eastAsia="en-GB"/>
        </w:rPr>
        <w:t xml:space="preserve">provided </w:t>
      </w:r>
      <w:r w:rsidRPr="00566C1D">
        <w:rPr>
          <w:rFonts w:ascii="Tahoma" w:eastAsia="Times New Roman" w:hAnsi="Tahoma" w:cs="Tahoma"/>
          <w:color w:val="000000" w:themeColor="text1"/>
          <w:sz w:val="20"/>
          <w:szCs w:val="20"/>
          <w:lang w:eastAsia="en-GB"/>
        </w:rPr>
        <w:t xml:space="preserve">to those who need to view it </w:t>
      </w:r>
      <w:r w:rsidR="008570E9" w:rsidRPr="00566C1D">
        <w:rPr>
          <w:rFonts w:ascii="Tahoma" w:eastAsia="Times New Roman" w:hAnsi="Tahoma" w:cs="Tahoma"/>
          <w:color w:val="000000" w:themeColor="text1"/>
          <w:sz w:val="20"/>
          <w:szCs w:val="20"/>
          <w:lang w:eastAsia="en-GB"/>
        </w:rPr>
        <w:t xml:space="preserve">as part </w:t>
      </w:r>
      <w:r w:rsidRPr="00566C1D">
        <w:rPr>
          <w:rFonts w:ascii="Tahoma" w:eastAsia="Times New Roman" w:hAnsi="Tahoma" w:cs="Tahoma"/>
          <w:color w:val="000000" w:themeColor="text1"/>
          <w:sz w:val="20"/>
          <w:szCs w:val="20"/>
          <w:lang w:eastAsia="en-GB"/>
        </w:rPr>
        <w:t xml:space="preserve">of their work in </w:t>
      </w:r>
      <w:r w:rsidR="008B2AB4" w:rsidRPr="00566C1D">
        <w:rPr>
          <w:rFonts w:ascii="Tahoma" w:eastAsia="Times New Roman" w:hAnsi="Tahoma" w:cs="Tahoma"/>
          <w:color w:val="000000" w:themeColor="text1"/>
          <w:sz w:val="20"/>
          <w:szCs w:val="20"/>
          <w:lang w:eastAsia="en-GB"/>
        </w:rPr>
        <w:t xml:space="preserve">carrying out </w:t>
      </w:r>
      <w:r w:rsidRPr="00566C1D">
        <w:rPr>
          <w:rFonts w:ascii="Tahoma" w:eastAsia="Times New Roman" w:hAnsi="Tahoma" w:cs="Tahoma"/>
          <w:color w:val="000000" w:themeColor="text1"/>
          <w:sz w:val="20"/>
          <w:szCs w:val="20"/>
          <w:lang w:eastAsia="en-GB"/>
        </w:rPr>
        <w:t>the purposes described above.</w:t>
      </w:r>
      <w:r w:rsidRPr="00566C1D">
        <w:rPr>
          <w:rFonts w:ascii="Tahoma" w:hAnsi="Tahoma" w:cs="Tahoma"/>
          <w:color w:val="000000" w:themeColor="text1"/>
          <w:sz w:val="20"/>
          <w:szCs w:val="20"/>
        </w:rPr>
        <w:t xml:space="preserve"> </w:t>
      </w:r>
    </w:p>
    <w:p w14:paraId="5332CE74" w14:textId="768C25B6" w:rsidR="003B469B" w:rsidRPr="00566C1D" w:rsidRDefault="00E53A5C" w:rsidP="003B469B">
      <w:pPr>
        <w:spacing w:line="360" w:lineRule="auto"/>
        <w:rPr>
          <w:rFonts w:ascii="Tahoma" w:hAnsi="Tahoma" w:cs="Tahoma"/>
          <w:color w:val="000000" w:themeColor="text1"/>
          <w:sz w:val="20"/>
          <w:szCs w:val="20"/>
        </w:rPr>
      </w:pPr>
      <w:r w:rsidRPr="00566C1D">
        <w:rPr>
          <w:rFonts w:ascii="Tahoma" w:eastAsia="Times New Roman" w:hAnsi="Tahoma" w:cs="Tahoma"/>
          <w:color w:val="000000" w:themeColor="text1"/>
          <w:sz w:val="20"/>
          <w:szCs w:val="20"/>
          <w:lang w:eastAsia="en-GB"/>
        </w:rPr>
        <w:t>We may share your data with companies who provide services to us, such as for</w:t>
      </w:r>
      <w:r w:rsidR="00025B41" w:rsidRPr="00566C1D">
        <w:rPr>
          <w:rFonts w:ascii="Tahoma" w:eastAsia="Times New Roman" w:hAnsi="Tahoma" w:cs="Tahoma"/>
          <w:color w:val="000000" w:themeColor="text1"/>
          <w:sz w:val="20"/>
          <w:szCs w:val="20"/>
          <w:lang w:eastAsia="en-GB"/>
        </w:rPr>
        <w:t xml:space="preserve"> </w:t>
      </w:r>
      <w:r w:rsidR="00025B41" w:rsidRPr="00566C1D">
        <w:rPr>
          <w:rFonts w:ascii="Tahoma" w:hAnsi="Tahoma" w:cs="Tahoma"/>
          <w:color w:val="000000" w:themeColor="text1"/>
          <w:sz w:val="20"/>
          <w:szCs w:val="20"/>
        </w:rPr>
        <w:t>website hosting and data processing (</w:t>
      </w:r>
      <w:r w:rsidR="001C1EEE" w:rsidRPr="00566C1D">
        <w:rPr>
          <w:rFonts w:ascii="Tahoma" w:hAnsi="Tahoma" w:cs="Tahoma"/>
          <w:color w:val="000000" w:themeColor="text1"/>
          <w:sz w:val="20"/>
          <w:szCs w:val="20"/>
        </w:rPr>
        <w:t xml:space="preserve">e.g. </w:t>
      </w:r>
      <w:r w:rsidR="00025B41" w:rsidRPr="00566C1D">
        <w:rPr>
          <w:rFonts w:ascii="Tahoma" w:hAnsi="Tahoma" w:cs="Tahoma"/>
          <w:color w:val="000000" w:themeColor="text1"/>
          <w:sz w:val="20"/>
          <w:szCs w:val="20"/>
        </w:rPr>
        <w:t>Microsoft and Acquia).</w:t>
      </w:r>
      <w:r w:rsidR="00025B41" w:rsidRPr="00566C1D">
        <w:rPr>
          <w:rFonts w:ascii="Tahoma" w:eastAsia="Times New Roman" w:hAnsi="Tahoma" w:cs="Tahoma"/>
          <w:color w:val="000000" w:themeColor="text1"/>
          <w:sz w:val="20"/>
          <w:szCs w:val="20"/>
          <w:lang w:eastAsia="en-GB"/>
        </w:rPr>
        <w:t xml:space="preserve"> </w:t>
      </w:r>
      <w:r w:rsidR="003B469B" w:rsidRPr="00566C1D">
        <w:rPr>
          <w:rFonts w:ascii="Tahoma" w:eastAsia="Times New Roman" w:hAnsi="Tahoma" w:cs="Tahoma"/>
          <w:color w:val="000000" w:themeColor="text1"/>
          <w:sz w:val="20"/>
          <w:szCs w:val="20"/>
          <w:lang w:eastAsia="en-GB"/>
        </w:rPr>
        <w:t xml:space="preserve">These companies </w:t>
      </w:r>
      <w:r w:rsidR="003B469B" w:rsidRPr="00566C1D">
        <w:rPr>
          <w:rFonts w:ascii="Tahoma" w:hAnsi="Tahoma" w:cs="Tahoma"/>
          <w:color w:val="000000" w:themeColor="text1"/>
          <w:sz w:val="20"/>
          <w:szCs w:val="20"/>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5332CE75" w14:textId="187B1B20" w:rsidR="008570E9" w:rsidRPr="00566C1D" w:rsidRDefault="004432B0"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We may also share your data with the following organisations for the reasons </w:t>
      </w:r>
      <w:r w:rsidR="008570E9" w:rsidRPr="00566C1D">
        <w:rPr>
          <w:rFonts w:ascii="Tahoma" w:eastAsia="Times New Roman" w:hAnsi="Tahoma" w:cs="Tahoma"/>
          <w:color w:val="000000" w:themeColor="text1"/>
          <w:sz w:val="20"/>
          <w:szCs w:val="20"/>
          <w:lang w:eastAsia="en-GB"/>
        </w:rPr>
        <w:t>indicated:</w:t>
      </w:r>
    </w:p>
    <w:p w14:paraId="45CC5871" w14:textId="171C1149" w:rsidR="002510C6" w:rsidRPr="00566C1D" w:rsidRDefault="002510C6"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lastRenderedPageBreak/>
        <w:t>Lancaster University (</w:t>
      </w:r>
      <w:r w:rsidR="0024164A" w:rsidRPr="00566C1D">
        <w:rPr>
          <w:rFonts w:ascii="Tahoma" w:eastAsia="Times New Roman" w:hAnsi="Tahoma" w:cs="Tahoma"/>
          <w:color w:val="000000" w:themeColor="text1"/>
          <w:sz w:val="20"/>
          <w:szCs w:val="20"/>
          <w:lang w:eastAsia="en-GB"/>
        </w:rPr>
        <w:t xml:space="preserve">where </w:t>
      </w:r>
      <w:r w:rsidRPr="00566C1D">
        <w:rPr>
          <w:rFonts w:ascii="Tahoma" w:eastAsia="Times New Roman" w:hAnsi="Tahoma" w:cs="Tahoma"/>
          <w:color w:val="000000" w:themeColor="text1"/>
          <w:sz w:val="20"/>
          <w:szCs w:val="20"/>
          <w:lang w:eastAsia="en-GB"/>
        </w:rPr>
        <w:t>a Co-Investigator of the NNUF Management Group, and an NNUF Administrator, are based).</w:t>
      </w:r>
    </w:p>
    <w:p w14:paraId="1BD407A0" w14:textId="3D1B7B40" w:rsidR="002510C6" w:rsidRPr="00566C1D" w:rsidRDefault="002510C6"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University of Manchester (</w:t>
      </w:r>
      <w:r w:rsidR="0024164A" w:rsidRPr="00566C1D">
        <w:rPr>
          <w:rFonts w:ascii="Tahoma" w:eastAsia="Times New Roman" w:hAnsi="Tahoma" w:cs="Tahoma"/>
          <w:color w:val="000000" w:themeColor="text1"/>
          <w:sz w:val="20"/>
          <w:szCs w:val="20"/>
          <w:lang w:eastAsia="en-GB"/>
        </w:rPr>
        <w:t xml:space="preserve">where </w:t>
      </w:r>
      <w:r w:rsidRPr="00566C1D">
        <w:rPr>
          <w:rFonts w:ascii="Tahoma" w:eastAsia="Times New Roman" w:hAnsi="Tahoma" w:cs="Tahoma"/>
          <w:color w:val="000000" w:themeColor="text1"/>
          <w:sz w:val="20"/>
          <w:szCs w:val="20"/>
          <w:lang w:eastAsia="en-GB"/>
        </w:rPr>
        <w:t>a Co-Investigator of the NNUF Management Group is based).</w:t>
      </w:r>
    </w:p>
    <w:p w14:paraId="374D3048" w14:textId="77777777" w:rsidR="00173276" w:rsidRPr="00566C1D" w:rsidRDefault="00173276" w:rsidP="00173276">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The NNUF-affiliated facility (HEI, National Research Institute, or private company) to which you are requesting access under the NNUF funded access scheme.</w:t>
      </w:r>
    </w:p>
    <w:p w14:paraId="6068DFD1" w14:textId="49AB2AAE" w:rsidR="002510C6" w:rsidRPr="00566C1D" w:rsidRDefault="002510C6" w:rsidP="00173276">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EPSRC / the UK Government (e.g. BEIS, HM Treasury). </w:t>
      </w:r>
      <w:r w:rsidR="00173276" w:rsidRPr="00566C1D">
        <w:rPr>
          <w:rFonts w:ascii="Tahoma" w:eastAsia="Times New Roman" w:hAnsi="Tahoma" w:cs="Tahoma"/>
          <w:color w:val="000000" w:themeColor="text1"/>
          <w:sz w:val="20"/>
          <w:szCs w:val="20"/>
          <w:lang w:eastAsia="en-GB"/>
        </w:rPr>
        <w:t xml:space="preserve">The </w:t>
      </w:r>
      <w:r w:rsidRPr="00566C1D">
        <w:rPr>
          <w:rFonts w:ascii="Tahoma" w:eastAsia="Times New Roman" w:hAnsi="Tahoma" w:cs="Tahoma"/>
          <w:color w:val="000000" w:themeColor="text1"/>
          <w:sz w:val="20"/>
          <w:szCs w:val="20"/>
          <w:lang w:eastAsia="en-GB"/>
        </w:rPr>
        <w:t>NNUF</w:t>
      </w:r>
      <w:r w:rsidR="00173276" w:rsidRPr="00566C1D">
        <w:rPr>
          <w:rFonts w:ascii="Tahoma" w:eastAsia="Times New Roman" w:hAnsi="Tahoma" w:cs="Tahoma"/>
          <w:color w:val="000000" w:themeColor="text1"/>
          <w:sz w:val="20"/>
          <w:szCs w:val="20"/>
          <w:lang w:eastAsia="en-GB"/>
        </w:rPr>
        <w:t xml:space="preserve"> project</w:t>
      </w:r>
      <w:r w:rsidRPr="00566C1D">
        <w:rPr>
          <w:rFonts w:ascii="Tahoma" w:eastAsia="Times New Roman" w:hAnsi="Tahoma" w:cs="Tahoma"/>
          <w:color w:val="000000" w:themeColor="text1"/>
          <w:sz w:val="20"/>
          <w:szCs w:val="20"/>
          <w:lang w:eastAsia="en-GB"/>
        </w:rPr>
        <w:t xml:space="preserve"> is funded by BEIS, and the delivery partner is EPSRC. The NNUF Management Group are responsible for providing regular reports to EPSRC and the UK Government regarding the progress of the NNUF project, including </w:t>
      </w:r>
      <w:r w:rsidR="0024164A" w:rsidRPr="00566C1D">
        <w:rPr>
          <w:rFonts w:ascii="Tahoma" w:eastAsia="Times New Roman" w:hAnsi="Tahoma" w:cs="Tahoma"/>
          <w:color w:val="000000" w:themeColor="text1"/>
          <w:sz w:val="20"/>
          <w:szCs w:val="20"/>
          <w:lang w:eastAsia="en-GB"/>
        </w:rPr>
        <w:t>re</w:t>
      </w:r>
      <w:r w:rsidR="00173276" w:rsidRPr="00566C1D">
        <w:rPr>
          <w:rFonts w:ascii="Tahoma" w:eastAsia="Times New Roman" w:hAnsi="Tahoma" w:cs="Tahoma"/>
          <w:color w:val="000000" w:themeColor="text1"/>
          <w:sz w:val="20"/>
          <w:szCs w:val="20"/>
          <w:lang w:eastAsia="en-GB"/>
        </w:rPr>
        <w:t xml:space="preserve"> </w:t>
      </w:r>
      <w:r w:rsidRPr="00566C1D">
        <w:rPr>
          <w:rFonts w:ascii="Tahoma" w:eastAsia="Times New Roman" w:hAnsi="Tahoma" w:cs="Tahoma"/>
          <w:color w:val="000000" w:themeColor="text1"/>
          <w:sz w:val="20"/>
          <w:szCs w:val="20"/>
          <w:lang w:eastAsia="en-GB"/>
        </w:rPr>
        <w:t>user access.</w:t>
      </w:r>
    </w:p>
    <w:p w14:paraId="5332CE77" w14:textId="77777777" w:rsidR="00E53A5C" w:rsidRPr="00566C1D" w:rsidRDefault="004432B0" w:rsidP="00DE12AF">
      <w:pPr>
        <w:spacing w:after="0" w:line="360" w:lineRule="auto"/>
        <w:rPr>
          <w:rFonts w:ascii="Tahoma" w:hAnsi="Tahoma" w:cs="Tahoma"/>
          <w:color w:val="000000" w:themeColor="text1"/>
          <w:sz w:val="20"/>
          <w:szCs w:val="20"/>
          <w:lang w:eastAsia="en-GB"/>
        </w:rPr>
      </w:pPr>
      <w:r w:rsidRPr="00566C1D">
        <w:rPr>
          <w:rFonts w:ascii="Tahoma" w:hAnsi="Tahoma" w:cs="Tahoma"/>
          <w:color w:val="000000" w:themeColor="text1"/>
          <w:sz w:val="20"/>
          <w:szCs w:val="20"/>
          <w:lang w:eastAsia="en-GB"/>
        </w:rPr>
        <w:t>Where we share your data with a third party, we will seek to share the minimum amount necessary.</w:t>
      </w:r>
    </w:p>
    <w:p w14:paraId="5332CE78" w14:textId="77777777" w:rsidR="004432B0" w:rsidRPr="00566C1D" w:rsidRDefault="004432B0" w:rsidP="00DE12AF">
      <w:pPr>
        <w:spacing w:after="0" w:line="360" w:lineRule="auto"/>
        <w:rPr>
          <w:rFonts w:ascii="Tahoma" w:eastAsia="Times New Roman" w:hAnsi="Tahoma" w:cs="Tahoma"/>
          <w:color w:val="000000" w:themeColor="text1"/>
          <w:sz w:val="20"/>
          <w:szCs w:val="20"/>
          <w:lang w:eastAsia="en-GB"/>
        </w:rPr>
      </w:pPr>
    </w:p>
    <w:p w14:paraId="5332CE79" w14:textId="77777777" w:rsidR="00DB20C8" w:rsidRPr="00566C1D" w:rsidRDefault="004432B0" w:rsidP="00FB59B1">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Retaining your data</w:t>
      </w:r>
    </w:p>
    <w:p w14:paraId="0FA94D0D" w14:textId="77777777" w:rsidR="00932BC9" w:rsidRDefault="00932BC9" w:rsidP="00FB59B1">
      <w:pPr>
        <w:spacing w:after="240" w:line="360" w:lineRule="auto"/>
        <w:rPr>
          <w:rFonts w:ascii="Tahoma" w:eastAsia="Times New Roman" w:hAnsi="Tahoma" w:cs="Tahoma"/>
          <w:color w:val="000000" w:themeColor="text1"/>
          <w:sz w:val="20"/>
          <w:szCs w:val="20"/>
          <w:lang w:eastAsia="en-GB"/>
        </w:rPr>
      </w:pPr>
      <w:r w:rsidRPr="00932BC9">
        <w:rPr>
          <w:rFonts w:ascii="Tahoma" w:eastAsia="Times New Roman" w:hAnsi="Tahoma" w:cs="Tahoma"/>
          <w:color w:val="000000" w:themeColor="text1"/>
          <w:sz w:val="20"/>
          <w:szCs w:val="20"/>
          <w:lang w:eastAsia="en-GB"/>
        </w:rPr>
        <w:t>As per standard EPSRC terms and conditions of grant, we will retain your data for the current financial year plus the subsequent six years after the submission date of the final expenditure statement for the “National Nuclear User Facility Phase 2: Management Grant” (which is currently due to end in the 2023/24 financial year). If the “National Nuclear User Facility Phase 2: Management Grant” is extended, or if the standard EPSRC terms and conditions of grant change, we will retain your data in accordance with this.</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4653C36C"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 xml:space="preserve">Further information is available on the </w:t>
      </w:r>
      <w:hyperlink r:id="rId11" w:history="1">
        <w:r w:rsidR="008570E9" w:rsidRPr="00173276">
          <w:rPr>
            <w:rStyle w:val="Hyperlink"/>
            <w:rFonts w:ascii="Tahoma" w:hAnsi="Tahoma" w:cs="Tahoma"/>
            <w:sz w:val="20"/>
            <w:szCs w:val="20"/>
          </w:rPr>
          <w:t>University’</w:t>
        </w:r>
        <w:r w:rsidR="00173276" w:rsidRPr="00173276">
          <w:rPr>
            <w:rStyle w:val="Hyperlink"/>
            <w:rFonts w:ascii="Tahoma" w:hAnsi="Tahoma" w:cs="Tahoma"/>
            <w:sz w:val="20"/>
            <w:szCs w:val="20"/>
          </w:rPr>
          <w:t>s Information Security website</w:t>
        </w:r>
      </w:hyperlink>
      <w:r w:rsidR="00173276">
        <w:rPr>
          <w:rFonts w:ascii="Tahoma" w:hAnsi="Tahoma" w:cs="Tahoma"/>
          <w:sz w:val="20"/>
          <w:szCs w:val="20"/>
        </w:rPr>
        <w:t>.</w:t>
      </w:r>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65224BDC" w:rsidR="00390DA9" w:rsidRDefault="00B60F71" w:rsidP="002B2B73">
      <w:pPr>
        <w:spacing w:line="360" w:lineRule="auto"/>
        <w:rPr>
          <w:rFonts w:ascii="Tahoma" w:eastAsia="Calibri" w:hAnsi="Tahoma" w:cs="Tahoma"/>
          <w:sz w:val="20"/>
          <w:szCs w:val="20"/>
        </w:rPr>
      </w:pPr>
      <w:r w:rsidRPr="00566C1D">
        <w:rPr>
          <w:rFonts w:ascii="Tahoma" w:hAnsi="Tahoma" w:cs="Tahoma"/>
          <w:color w:val="000000" w:themeColor="text1"/>
          <w:sz w:val="20"/>
          <w:szCs w:val="20"/>
        </w:rPr>
        <w:t xml:space="preserve">We store </w:t>
      </w:r>
      <w:r w:rsidR="00C55C3F" w:rsidRPr="00566C1D">
        <w:rPr>
          <w:rFonts w:ascii="Tahoma" w:hAnsi="Tahoma" w:cs="Tahoma"/>
          <w:color w:val="000000" w:themeColor="text1"/>
          <w:sz w:val="20"/>
          <w:szCs w:val="20"/>
        </w:rPr>
        <w:t xml:space="preserve">and use </w:t>
      </w:r>
      <w:r w:rsidRPr="00566C1D">
        <w:rPr>
          <w:rFonts w:ascii="Tahoma" w:hAnsi="Tahoma" w:cs="Tahoma"/>
          <w:color w:val="000000" w:themeColor="text1"/>
          <w:sz w:val="20"/>
          <w:szCs w:val="20"/>
        </w:rPr>
        <w:t xml:space="preserve">your data </w:t>
      </w:r>
      <w:r w:rsidR="00BB339C" w:rsidRPr="00566C1D">
        <w:rPr>
          <w:rFonts w:ascii="Tahoma" w:hAnsi="Tahoma" w:cs="Tahoma"/>
          <w:color w:val="000000" w:themeColor="text1"/>
          <w:sz w:val="20"/>
          <w:szCs w:val="20"/>
        </w:rPr>
        <w:t>on University premises</w:t>
      </w:r>
      <w:r w:rsidR="00E32E92" w:rsidRPr="00566C1D">
        <w:rPr>
          <w:rFonts w:ascii="Tahoma" w:hAnsi="Tahoma" w:cs="Tahoma"/>
          <w:color w:val="000000" w:themeColor="text1"/>
          <w:sz w:val="20"/>
          <w:szCs w:val="20"/>
        </w:rPr>
        <w:t xml:space="preserve"> </w:t>
      </w:r>
      <w:r w:rsidR="00E32E92" w:rsidRPr="00566C1D">
        <w:rPr>
          <w:rFonts w:ascii="Tahoma" w:eastAsia="Times New Roman" w:hAnsi="Tahoma" w:cs="Tahoma"/>
          <w:color w:val="000000" w:themeColor="text1"/>
          <w:sz w:val="20"/>
          <w:szCs w:val="20"/>
          <w:lang w:eastAsia="en-GB"/>
        </w:rPr>
        <w:t>and devices</w:t>
      </w:r>
      <w:r w:rsidR="008570E9" w:rsidRPr="00566C1D">
        <w:rPr>
          <w:rFonts w:ascii="Tahoma" w:hAnsi="Tahoma" w:cs="Tahoma"/>
          <w:color w:val="000000" w:themeColor="text1"/>
          <w:sz w:val="20"/>
          <w:szCs w:val="20"/>
        </w:rPr>
        <w:t xml:space="preserve">, in both a manual and electronic </w:t>
      </w:r>
      <w:r w:rsidR="008570E9" w:rsidRPr="006A2F4D">
        <w:rPr>
          <w:rFonts w:ascii="Tahoma" w:hAnsi="Tahoma" w:cs="Tahoma"/>
          <w:sz w:val="20"/>
          <w:szCs w:val="20"/>
        </w:rPr>
        <w:t>form</w:t>
      </w:r>
      <w:r w:rsidRPr="006A2F4D">
        <w:rPr>
          <w:rFonts w:ascii="Tahoma" w:hAnsi="Tahoma" w:cs="Tahoma"/>
          <w:sz w:val="20"/>
          <w:szCs w:val="20"/>
        </w:rPr>
        <w:t xml:space="preserve">.  </w:t>
      </w:r>
    </w:p>
    <w:p w14:paraId="7858E467" w14:textId="13170E7F" w:rsidR="00063C95" w:rsidRPr="006A2F4D" w:rsidRDefault="00063C95" w:rsidP="00CF46DC">
      <w:pPr>
        <w:spacing w:after="120" w:line="360" w:lineRule="auto"/>
        <w:rPr>
          <w:rFonts w:ascii="Tahoma" w:hAnsi="Tahoma" w:cs="Tahoma"/>
          <w:sz w:val="20"/>
          <w:szCs w:val="20"/>
        </w:rPr>
      </w:pPr>
    </w:p>
    <w:p w14:paraId="5332CE8B" w14:textId="4AAA704E" w:rsidR="002D18EB" w:rsidRDefault="002D18EB" w:rsidP="002B2B73">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14:paraId="5332CE8C" w14:textId="77777777" w:rsidR="006A2F4D" w:rsidRPr="006A2F4D" w:rsidRDefault="006A2F4D" w:rsidP="002D18EB">
      <w:pPr>
        <w:spacing w:line="360" w:lineRule="auto"/>
        <w:rPr>
          <w:rFonts w:ascii="Tahoma" w:hAnsi="Tahoma" w:cs="Tahoma"/>
          <w:bCs/>
          <w:iCs/>
          <w:sz w:val="20"/>
          <w:szCs w:val="20"/>
          <w:lang w:val="en"/>
        </w:rPr>
      </w:pPr>
      <w:r>
        <w:rPr>
          <w:rFonts w:ascii="Tahoma" w:hAnsi="Tahoma" w:cs="Tahoma"/>
          <w:bCs/>
          <w:iCs/>
          <w:sz w:val="20"/>
          <w:szCs w:val="20"/>
          <w:lang w:val="en"/>
        </w:rPr>
        <w:t xml:space="preserve">Information on your rights in relation to your personal data are explained </w:t>
      </w:r>
      <w:hyperlink r:id="rId12" w:history="1">
        <w:r w:rsidRPr="006A2F4D">
          <w:rPr>
            <w:rStyle w:val="Hyperlink"/>
            <w:rFonts w:ascii="Tahoma" w:hAnsi="Tahoma" w:cs="Tahoma"/>
            <w:bCs/>
            <w:iCs/>
            <w:sz w:val="20"/>
            <w:szCs w:val="20"/>
            <w:lang w:val="en"/>
          </w:rPr>
          <w:t>here</w:t>
        </w:r>
      </w:hyperlink>
      <w:r>
        <w:rPr>
          <w:rFonts w:ascii="Tahoma" w:hAnsi="Tahoma" w:cs="Tahoma"/>
          <w:bCs/>
          <w:iCs/>
          <w:sz w:val="20"/>
          <w:szCs w:val="20"/>
          <w:lang w:val="en"/>
        </w:rPr>
        <w:t xml:space="preserve">. </w:t>
      </w:r>
    </w:p>
    <w:p w14:paraId="5332CE8D" w14:textId="77777777" w:rsidR="00E93064" w:rsidRPr="00566C1D" w:rsidRDefault="00E93064" w:rsidP="00E93064">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b/>
          <w:i/>
          <w:color w:val="000000" w:themeColor="text1"/>
          <w:sz w:val="20"/>
          <w:szCs w:val="20"/>
          <w:lang w:eastAsia="en-GB"/>
        </w:rPr>
        <w:t>Contact</w:t>
      </w:r>
    </w:p>
    <w:p w14:paraId="43701E57" w14:textId="5CA08708" w:rsidR="006E75B1" w:rsidRDefault="00E93064" w:rsidP="00F46991">
      <w:pPr>
        <w:spacing w:after="0" w:line="360" w:lineRule="auto"/>
        <w:jc w:val="both"/>
        <w:rPr>
          <w:rFonts w:ascii="Tahoma" w:eastAsia="Times New Roman" w:hAnsi="Tahoma" w:cs="Tahoma"/>
          <w:color w:val="7F7F7F" w:themeColor="text1" w:themeTint="80"/>
          <w:sz w:val="20"/>
          <w:szCs w:val="20"/>
          <w:lang w:eastAsia="en-GB"/>
        </w:rPr>
      </w:pPr>
      <w:r w:rsidRPr="00566C1D">
        <w:rPr>
          <w:rFonts w:ascii="Tahoma" w:eastAsia="Times New Roman" w:hAnsi="Tahoma" w:cs="Tahoma"/>
          <w:color w:val="000000" w:themeColor="text1"/>
          <w:sz w:val="20"/>
          <w:szCs w:val="20"/>
          <w:lang w:eastAsia="en-GB"/>
        </w:rPr>
        <w:lastRenderedPageBreak/>
        <w:t xml:space="preserve">If you wish to raise any queries or concerns about </w:t>
      </w:r>
      <w:r w:rsidR="009F2D83" w:rsidRPr="00566C1D">
        <w:rPr>
          <w:rFonts w:ascii="Tahoma" w:eastAsia="Times New Roman" w:hAnsi="Tahoma" w:cs="Tahoma"/>
          <w:color w:val="000000" w:themeColor="text1"/>
          <w:sz w:val="20"/>
          <w:szCs w:val="20"/>
          <w:lang w:eastAsia="en-GB"/>
        </w:rPr>
        <w:t>our use of your data,</w:t>
      </w:r>
      <w:r w:rsidR="006E75B1" w:rsidRPr="00566C1D">
        <w:rPr>
          <w:rFonts w:ascii="Tahoma" w:eastAsia="Times New Roman" w:hAnsi="Tahoma" w:cs="Tahoma"/>
          <w:color w:val="000000" w:themeColor="text1"/>
          <w:sz w:val="20"/>
          <w:szCs w:val="20"/>
          <w:lang w:eastAsia="en-GB"/>
        </w:rPr>
        <w:t xml:space="preserve"> or update your personal details,</w:t>
      </w:r>
      <w:r w:rsidR="009F2D83" w:rsidRPr="00566C1D">
        <w:rPr>
          <w:rFonts w:ascii="Tahoma" w:eastAsia="Times New Roman" w:hAnsi="Tahoma" w:cs="Tahoma"/>
          <w:color w:val="000000" w:themeColor="text1"/>
          <w:sz w:val="20"/>
          <w:szCs w:val="20"/>
          <w:lang w:eastAsia="en-GB"/>
        </w:rPr>
        <w:t xml:space="preserve"> </w:t>
      </w:r>
      <w:r w:rsidRPr="006A2F4D">
        <w:rPr>
          <w:rFonts w:ascii="Tahoma" w:eastAsia="Times New Roman" w:hAnsi="Tahoma" w:cs="Tahoma"/>
          <w:sz w:val="20"/>
          <w:szCs w:val="20"/>
          <w:lang w:eastAsia="en-GB"/>
        </w:rPr>
        <w:t xml:space="preserve">please contact us at </w:t>
      </w:r>
      <w:r w:rsidR="00F72B4F" w:rsidRPr="00F72B4F">
        <w:rPr>
          <w:rFonts w:ascii="Tahoma" w:eastAsia="Times New Roman" w:hAnsi="Tahoma" w:cs="Tahoma"/>
          <w:sz w:val="20"/>
          <w:szCs w:val="20"/>
          <w:lang w:eastAsia="en-GB"/>
        </w:rPr>
        <w:t>julia.ramirezgonzalez@materials.ox.ac.uk</w:t>
      </w:r>
      <w:r w:rsidR="00013D36" w:rsidRPr="00F72B4F">
        <w:rPr>
          <w:rFonts w:ascii="Tahoma" w:eastAsia="Times New Roman" w:hAnsi="Tahoma" w:cs="Tahoma"/>
          <w:sz w:val="20"/>
          <w:szCs w:val="20"/>
          <w:lang w:eastAsia="en-GB"/>
        </w:rPr>
        <w:t>.</w:t>
      </w:r>
    </w:p>
    <w:p w14:paraId="09FB8E67" w14:textId="4635900A" w:rsidR="0037713C" w:rsidRPr="00566C1D" w:rsidRDefault="0037713C" w:rsidP="0037713C">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b/>
          <w:i/>
          <w:color w:val="000000" w:themeColor="text1"/>
          <w:sz w:val="20"/>
          <w:szCs w:val="20"/>
          <w:lang w:eastAsia="en-GB"/>
        </w:rPr>
        <w:t>Information about your research plans</w:t>
      </w:r>
      <w:bookmarkStart w:id="0" w:name="_GoBack"/>
      <w:bookmarkEnd w:id="0"/>
    </w:p>
    <w:p w14:paraId="5A03E4EB" w14:textId="60AD3F74" w:rsidR="0037713C" w:rsidRPr="00566C1D" w:rsidRDefault="0037713C" w:rsidP="0037713C">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color w:val="000000" w:themeColor="text1"/>
          <w:sz w:val="20"/>
          <w:szCs w:val="20"/>
          <w:lang w:eastAsia="en-GB"/>
        </w:rPr>
        <w:t>Notwithstanding the above measures we have put in place to protect your data,</w:t>
      </w:r>
      <w:r w:rsidR="00315B65" w:rsidRPr="00566C1D">
        <w:rPr>
          <w:rFonts w:ascii="Tahoma" w:eastAsia="Times New Roman" w:hAnsi="Tahoma" w:cs="Tahoma"/>
          <w:color w:val="000000" w:themeColor="text1"/>
          <w:sz w:val="20"/>
          <w:szCs w:val="20"/>
          <w:lang w:eastAsia="en-GB"/>
        </w:rPr>
        <w:t xml:space="preserve"> it is your responsibility to ensure that you do not include IP-</w:t>
      </w:r>
      <w:r w:rsidRPr="00566C1D">
        <w:rPr>
          <w:rFonts w:ascii="Tahoma" w:eastAsia="Times New Roman" w:hAnsi="Tahoma" w:cs="Tahoma"/>
          <w:color w:val="000000" w:themeColor="text1"/>
          <w:sz w:val="20"/>
          <w:szCs w:val="20"/>
          <w:lang w:eastAsia="en-GB"/>
        </w:rPr>
        <w:t xml:space="preserve">sensitive information </w:t>
      </w:r>
      <w:r w:rsidR="00315B65" w:rsidRPr="00566C1D">
        <w:rPr>
          <w:rFonts w:ascii="Tahoma" w:eastAsia="Times New Roman" w:hAnsi="Tahoma" w:cs="Tahoma"/>
          <w:color w:val="000000" w:themeColor="text1"/>
          <w:sz w:val="20"/>
          <w:szCs w:val="20"/>
          <w:lang w:eastAsia="en-GB"/>
        </w:rPr>
        <w:t>in your application</w:t>
      </w:r>
      <w:r w:rsidRPr="00566C1D">
        <w:rPr>
          <w:rFonts w:ascii="Tahoma" w:eastAsia="Times New Roman" w:hAnsi="Tahoma" w:cs="Tahoma"/>
          <w:color w:val="000000" w:themeColor="text1"/>
          <w:sz w:val="20"/>
          <w:szCs w:val="20"/>
          <w:lang w:eastAsia="en-GB"/>
        </w:rPr>
        <w:t>.</w:t>
      </w:r>
    </w:p>
    <w:p w14:paraId="33769DBD" w14:textId="77777777" w:rsidR="0037713C" w:rsidRPr="006A2F4D" w:rsidRDefault="0037713C" w:rsidP="00F46991">
      <w:pPr>
        <w:spacing w:after="0" w:line="360" w:lineRule="auto"/>
        <w:jc w:val="both"/>
        <w:rPr>
          <w:rFonts w:ascii="Tahoma" w:hAnsi="Tahoma" w:cs="Tahoma"/>
          <w:sz w:val="20"/>
          <w:szCs w:val="20"/>
        </w:rPr>
      </w:pP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48156" w14:textId="77777777" w:rsidR="00142E3E" w:rsidRDefault="00142E3E" w:rsidP="00E639BF">
      <w:pPr>
        <w:spacing w:after="0" w:line="240" w:lineRule="auto"/>
      </w:pPr>
      <w:r>
        <w:separator/>
      </w:r>
    </w:p>
  </w:endnote>
  <w:endnote w:type="continuationSeparator" w:id="0">
    <w:p w14:paraId="2C207227" w14:textId="77777777" w:rsidR="00142E3E" w:rsidRDefault="00142E3E"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9FEC" w14:textId="77777777" w:rsidR="00142E3E" w:rsidRDefault="00142E3E" w:rsidP="00E639BF">
      <w:pPr>
        <w:spacing w:after="0" w:line="240" w:lineRule="auto"/>
      </w:pPr>
      <w:r>
        <w:separator/>
      </w:r>
    </w:p>
  </w:footnote>
  <w:footnote w:type="continuationSeparator" w:id="0">
    <w:p w14:paraId="7EC5E408" w14:textId="77777777" w:rsidR="00142E3E" w:rsidRDefault="00142E3E"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C10FD3-4260-4C9B-9516-3A06756A422A}"/>
    <w:docVar w:name="dgnword-eventsink" w:val="638986296"/>
  </w:docVars>
  <w:rsids>
    <w:rsidRoot w:val="007151E6"/>
    <w:rsid w:val="00013D36"/>
    <w:rsid w:val="00025209"/>
    <w:rsid w:val="00025B41"/>
    <w:rsid w:val="00043604"/>
    <w:rsid w:val="00043E65"/>
    <w:rsid w:val="00054324"/>
    <w:rsid w:val="00062AE3"/>
    <w:rsid w:val="00063C95"/>
    <w:rsid w:val="000A6810"/>
    <w:rsid w:val="000F5BE4"/>
    <w:rsid w:val="00101F72"/>
    <w:rsid w:val="00142E3E"/>
    <w:rsid w:val="00173276"/>
    <w:rsid w:val="00175CA0"/>
    <w:rsid w:val="0018241D"/>
    <w:rsid w:val="001C1EEE"/>
    <w:rsid w:val="00235BF0"/>
    <w:rsid w:val="0024164A"/>
    <w:rsid w:val="00246155"/>
    <w:rsid w:val="002510C6"/>
    <w:rsid w:val="00274927"/>
    <w:rsid w:val="00283DB5"/>
    <w:rsid w:val="00292596"/>
    <w:rsid w:val="002B2B73"/>
    <w:rsid w:val="002D18EB"/>
    <w:rsid w:val="002F22A3"/>
    <w:rsid w:val="00315B65"/>
    <w:rsid w:val="00323F8B"/>
    <w:rsid w:val="003304CE"/>
    <w:rsid w:val="00335F55"/>
    <w:rsid w:val="00351B06"/>
    <w:rsid w:val="00360262"/>
    <w:rsid w:val="00364F54"/>
    <w:rsid w:val="0037713C"/>
    <w:rsid w:val="00390DA9"/>
    <w:rsid w:val="003B469B"/>
    <w:rsid w:val="004432B0"/>
    <w:rsid w:val="00464E4E"/>
    <w:rsid w:val="004B2613"/>
    <w:rsid w:val="004C7F96"/>
    <w:rsid w:val="004D3320"/>
    <w:rsid w:val="005046DF"/>
    <w:rsid w:val="00523239"/>
    <w:rsid w:val="00552D02"/>
    <w:rsid w:val="00554A0C"/>
    <w:rsid w:val="005630AF"/>
    <w:rsid w:val="00566C1D"/>
    <w:rsid w:val="00584F15"/>
    <w:rsid w:val="0059314D"/>
    <w:rsid w:val="005D55D5"/>
    <w:rsid w:val="005E379C"/>
    <w:rsid w:val="00600C13"/>
    <w:rsid w:val="0060310A"/>
    <w:rsid w:val="006342F5"/>
    <w:rsid w:val="00642F33"/>
    <w:rsid w:val="006A2F4D"/>
    <w:rsid w:val="006C19C3"/>
    <w:rsid w:val="006E75B1"/>
    <w:rsid w:val="007151E6"/>
    <w:rsid w:val="007E56E1"/>
    <w:rsid w:val="007F7F56"/>
    <w:rsid w:val="008321C4"/>
    <w:rsid w:val="008570E9"/>
    <w:rsid w:val="00877653"/>
    <w:rsid w:val="008B2AB4"/>
    <w:rsid w:val="009140A3"/>
    <w:rsid w:val="00932BC9"/>
    <w:rsid w:val="009D536E"/>
    <w:rsid w:val="009E3B4F"/>
    <w:rsid w:val="009F2D83"/>
    <w:rsid w:val="00A81DE7"/>
    <w:rsid w:val="00B35DE8"/>
    <w:rsid w:val="00B546DF"/>
    <w:rsid w:val="00B60F71"/>
    <w:rsid w:val="00BB339C"/>
    <w:rsid w:val="00C02EB6"/>
    <w:rsid w:val="00C0357F"/>
    <w:rsid w:val="00C55C3F"/>
    <w:rsid w:val="00C9776D"/>
    <w:rsid w:val="00CF30A9"/>
    <w:rsid w:val="00CF46DC"/>
    <w:rsid w:val="00D1566F"/>
    <w:rsid w:val="00D477C7"/>
    <w:rsid w:val="00D851F9"/>
    <w:rsid w:val="00DB20C8"/>
    <w:rsid w:val="00DC1595"/>
    <w:rsid w:val="00DC4C55"/>
    <w:rsid w:val="00DD0D0D"/>
    <w:rsid w:val="00DE12AF"/>
    <w:rsid w:val="00DE44EE"/>
    <w:rsid w:val="00E04256"/>
    <w:rsid w:val="00E1341C"/>
    <w:rsid w:val="00E223F3"/>
    <w:rsid w:val="00E32E92"/>
    <w:rsid w:val="00E53A5C"/>
    <w:rsid w:val="00E551E3"/>
    <w:rsid w:val="00E639BF"/>
    <w:rsid w:val="00E7542F"/>
    <w:rsid w:val="00E91E96"/>
    <w:rsid w:val="00E93064"/>
    <w:rsid w:val="00EC53C9"/>
    <w:rsid w:val="00EF194A"/>
    <w:rsid w:val="00F3485F"/>
    <w:rsid w:val="00F46991"/>
    <w:rsid w:val="00F61024"/>
    <w:rsid w:val="00F670DC"/>
    <w:rsid w:val="00F72B4F"/>
    <w:rsid w:val="00F86443"/>
    <w:rsid w:val="00FB59B1"/>
    <w:rsid w:val="00FB6221"/>
    <w:rsid w:val="00FF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D052D647-6092-4D27-8374-93376F21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2510C6"/>
    <w:rPr>
      <w:sz w:val="16"/>
      <w:szCs w:val="16"/>
    </w:rPr>
  </w:style>
  <w:style w:type="paragraph" w:styleId="CommentText">
    <w:name w:val="annotation text"/>
    <w:basedOn w:val="Normal"/>
    <w:link w:val="CommentTextChar"/>
    <w:uiPriority w:val="99"/>
    <w:semiHidden/>
    <w:unhideWhenUsed/>
    <w:rsid w:val="002510C6"/>
    <w:pPr>
      <w:spacing w:line="240" w:lineRule="auto"/>
    </w:pPr>
    <w:rPr>
      <w:sz w:val="20"/>
      <w:szCs w:val="20"/>
    </w:rPr>
  </w:style>
  <w:style w:type="character" w:customStyle="1" w:styleId="CommentTextChar">
    <w:name w:val="Comment Text Char"/>
    <w:basedOn w:val="DefaultParagraphFont"/>
    <w:link w:val="CommentText"/>
    <w:uiPriority w:val="99"/>
    <w:semiHidden/>
    <w:rsid w:val="002510C6"/>
    <w:rPr>
      <w:sz w:val="20"/>
      <w:szCs w:val="20"/>
    </w:rPr>
  </w:style>
  <w:style w:type="paragraph" w:styleId="CommentSubject">
    <w:name w:val="annotation subject"/>
    <w:basedOn w:val="CommentText"/>
    <w:next w:val="CommentText"/>
    <w:link w:val="CommentSubjectChar"/>
    <w:uiPriority w:val="99"/>
    <w:semiHidden/>
    <w:unhideWhenUsed/>
    <w:rsid w:val="002510C6"/>
    <w:rPr>
      <w:b/>
      <w:bCs/>
    </w:rPr>
  </w:style>
  <w:style w:type="character" w:customStyle="1" w:styleId="CommentSubjectChar">
    <w:name w:val="Comment Subject Char"/>
    <w:basedOn w:val="CommentTextChar"/>
    <w:link w:val="CommentSubject"/>
    <w:uiPriority w:val="99"/>
    <w:semiHidden/>
    <w:rsid w:val="00251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min.ox.ac.uk/councilsec/compliance/gdpr/individual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sec.o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7D726D5C2F746BC46F36D4FBC1D83" ma:contentTypeVersion="16" ma:contentTypeDescription="Create a new document." ma:contentTypeScope="" ma:versionID="64c34647b0fccaa7233c3e4e45b6db53">
  <xsd:schema xmlns:xsd="http://www.w3.org/2001/XMLSchema" xmlns:xs="http://www.w3.org/2001/XMLSchema" xmlns:p="http://schemas.microsoft.com/office/2006/metadata/properties" xmlns:ns3="1356d137-60cd-429b-aa85-158bab85bfde" xmlns:ns4="7850934e-cabc-4bf3-81af-687b8fe25ca4" targetNamespace="http://schemas.microsoft.com/office/2006/metadata/properties" ma:root="true" ma:fieldsID="b4b02354c72bede44783caa37c290bd7" ns3:_="" ns4:_="">
    <xsd:import namespace="1356d137-60cd-429b-aa85-158bab85bfde"/>
    <xsd:import namespace="7850934e-cabc-4bf3-81af-687b8fe25c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6d137-60cd-429b-aa85-158bab85bf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0934e-cabc-4bf3-81af-687b8fe25c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50934e-cabc-4bf3-81af-687b8fe25c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953D4-BC21-4944-9F0D-CCF291CB0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6d137-60cd-429b-aa85-158bab85bfde"/>
    <ds:schemaRef ds:uri="7850934e-cabc-4bf3-81af-687b8fe2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3.xml><?xml version="1.0" encoding="utf-8"?>
<ds:datastoreItem xmlns:ds="http://schemas.openxmlformats.org/officeDocument/2006/customXml" ds:itemID="{1C8FAB20-C2C1-4240-B03A-7078A5B7CF20}">
  <ds:schemaRefs>
    <ds:schemaRef ds:uri="1356d137-60cd-429b-aa85-158bab85bfde"/>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7850934e-cabc-4bf3-81af-687b8fe25ca4"/>
    <ds:schemaRef ds:uri="http://purl.org/dc/elements/1.1/"/>
  </ds:schemaRefs>
</ds:datastoreItem>
</file>

<file path=customXml/itemProps4.xml><?xml version="1.0" encoding="utf-8"?>
<ds:datastoreItem xmlns:ds="http://schemas.openxmlformats.org/officeDocument/2006/customXml" ds:itemID="{179F0D49-0A63-47BF-B991-B4D530CE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Francesca</cp:lastModifiedBy>
  <cp:revision>3</cp:revision>
  <cp:lastPrinted>2018-04-12T08:30:00Z</cp:lastPrinted>
  <dcterms:created xsi:type="dcterms:W3CDTF">2023-08-27T11:26:00Z</dcterms:created>
  <dcterms:modified xsi:type="dcterms:W3CDTF">2023-08-27T11:33:00Z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0x0101003F17D726D5C2F746BC46F36D4FBC1D83</vt:lpwstr>
  </property>
</Properties>
</file>